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F6" w:rsidRPr="00BB36F6" w:rsidRDefault="00BB36F6" w:rsidP="00BB36F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РАБОЧАЯ ПРОГРАММА ПО ВНЕУРОЧНОЙ ДЕЯТЕЛЬНОСТИ</w:t>
      </w:r>
    </w:p>
    <w:p w:rsidR="00BB36F6" w:rsidRPr="00BB36F6" w:rsidRDefault="00F70953" w:rsidP="00BB36F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 Подвижные переменки</w:t>
      </w:r>
      <w:r w:rsidR="00BB36F6" w:rsidRPr="00BB36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»</w:t>
      </w:r>
    </w:p>
    <w:p w:rsidR="00BB36F6" w:rsidRPr="00BB36F6" w:rsidRDefault="00BB36F6" w:rsidP="00BB36F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1-4 классы (ФГОС НОО)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36F6" w:rsidRPr="00BB36F6" w:rsidRDefault="00BB36F6" w:rsidP="002F0C9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36F6" w:rsidRPr="00BB36F6" w:rsidRDefault="00BB36F6" w:rsidP="00BB36F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Рабочая программа внеурочной деятельности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36F6" w:rsidRPr="00BB36F6" w:rsidRDefault="001C1652" w:rsidP="00BB36F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 Подвижные переменки</w:t>
      </w:r>
      <w:r w:rsidR="00BB36F6" w:rsidRPr="00BB36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»</w:t>
      </w:r>
    </w:p>
    <w:p w:rsidR="00BB36F6" w:rsidRPr="00BB36F6" w:rsidRDefault="00BB36F6" w:rsidP="00BB36F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Повышенная двигательная активность – биологическая потребность детей, она необходима им для нормального роста и развития.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Подвижная игра – естественный источник радостных эмоций, обладающий великой воспитательной силой. Народные подвижные игры являются традиционным средством педагогики. </w:t>
      </w:r>
      <w:proofErr w:type="gramStart"/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Испокон веков в них ярко отражался образ жизни людей, их быт, труд, национальные устои, представления о чести, смелости, мужестве, желании обладать силой, ловкостью, выносливостью, быстротой и красотой движений, стремлением к победе.</w:t>
      </w:r>
      <w:proofErr w:type="gramEnd"/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Игра – ведущая деятельность детей. 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е более высокой ступени развития. В играх много познавательного материала, содействующего расширению сенсорной сферы детей, развитию их мышления и самостоятельности действий.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Игры на развитие психических процессов (мышления, памяти, внимания, восприятия, речи, эмоционально – волевой сферы личности) развивают произвольную сферу (умение сосредоточиться, переключить внимание, усидчивость).</w:t>
      </w:r>
      <w:proofErr w:type="gramEnd"/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представлена четырьмя блоками: народные игры, игры на развитие психических процессов, подвижные игры, спортивные игры. Программа разработана на 1-4 классы. 1 час в неделю.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целью</w:t>
      </w: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рабочей программы по внеурочной деятельности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 </w:t>
      </w:r>
      <w:r w:rsidRPr="00BB36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задач:</w:t>
      </w:r>
    </w:p>
    <w:p w:rsidR="00BB36F6" w:rsidRPr="00BB36F6" w:rsidRDefault="00BB36F6" w:rsidP="00BB36F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на укрепление здоровья учащихся, улучшение осанки, профилактику плоскостопия, содействие гармоническому развитию, выбору устойчивости к неблагоприятным условиям внешней среды;</w:t>
      </w:r>
    </w:p>
    <w:p w:rsidR="00BB36F6" w:rsidRPr="00BB36F6" w:rsidRDefault="00BB36F6" w:rsidP="00BB36F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овладение школой движений;</w:t>
      </w:r>
    </w:p>
    <w:p w:rsidR="00BB36F6" w:rsidRPr="00BB36F6" w:rsidRDefault="00BB36F6" w:rsidP="00BB36F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развитие координационных и кондиционных способностей;</w:t>
      </w:r>
    </w:p>
    <w:p w:rsidR="00BB36F6" w:rsidRPr="00BB36F6" w:rsidRDefault="00BB36F6" w:rsidP="00BB36F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формирование знаний о личной гигиене, режиме дня, влиянии физических упражнений на состояние здоровья, работоспособности и развитии двигательных способностей;</w:t>
      </w:r>
    </w:p>
    <w:p w:rsidR="00BB36F6" w:rsidRPr="00BB36F6" w:rsidRDefault="00BB36F6" w:rsidP="00BB36F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выработку представлений об основных видах спорта;</w:t>
      </w:r>
    </w:p>
    <w:p w:rsidR="00BB36F6" w:rsidRPr="00BB36F6" w:rsidRDefault="00BB36F6" w:rsidP="00BB36F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приобщение к самостоятельным занятиям физическими упражнениями, подвижными играми.</w:t>
      </w:r>
    </w:p>
    <w:p w:rsidR="00BB36F6" w:rsidRPr="00BB36F6" w:rsidRDefault="00BB36F6" w:rsidP="00BB36F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BB36F6" w:rsidRPr="00BB36F6" w:rsidRDefault="00BB36F6" w:rsidP="00BB36F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формирование общих представлений о физической культуре, её значении в жизни человека, укреплении здоровья, физическом развитии и физической подготовленности;</w:t>
      </w:r>
    </w:p>
    <w:p w:rsidR="00BB36F6" w:rsidRPr="00BB36F6" w:rsidRDefault="00BB36F6" w:rsidP="00BB36F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lastRenderedPageBreak/>
        <w:t>развитие интереса к самостоятельным занятиям физическими упражнениями, подвижным играм, формам активного отдыха и досуга;</w:t>
      </w:r>
    </w:p>
    <w:p w:rsidR="00BB36F6" w:rsidRPr="00BB36F6" w:rsidRDefault="00BB36F6" w:rsidP="00BB36F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обучение простейшим способам </w:t>
      </w:r>
      <w:proofErr w:type="gramStart"/>
      <w:r w:rsidRPr="00BB36F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контроля за</w:t>
      </w:r>
      <w:proofErr w:type="gramEnd"/>
      <w:r w:rsidRPr="00BB36F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метапредметных</w:t>
      </w:r>
      <w:proofErr w:type="spellEnd"/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Универсальными компетенциями</w:t>
      </w: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учащихся на этапе начального образования по физической культуре являются: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— 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Ценностные ориентиры содержания учебного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Содержание внеурочной деятельности « Спортивная смена»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деятельности.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Планируемые результаты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Личностные результаты: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проявление дисциплинированности, трудолюбие и упорство в достижении поставленных целей;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оказание бескорыстной помощи своим сверстникам, нахождение с ними общего языка и общих интересов.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BB36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BB36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результаты: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характеристика явления (действия и поступков), их объективная оценка на основе освоенных знаний и имеющегося опыта;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обнаружение ошибок при выполнении учебных заданий, отбор способов их исправления;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общение и взаимодействие со сверстниками на принципах взаимоуважения и взаимопомощи, дружбы и толерантности;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обеспечение защиты и сохранности природы во время активного отдыха и занятий физической культурой;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• организация самостоятельной деятельности с учётом требований её безопасности, сохранности инвентаря и оборудования, организации места занятий;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планирование собственной деятельности, распределение нагрузки и организация отдыха в процессе её выполнения;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анализ и объективная оценка результатов собственного труда, поиск возможностей и способов их улучшения;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видение красоты движений, выделение и обоснование эстетических признаков в движениях и передвижениях человека;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оценка красоты телосложения и осанки, сравнение их с эталонными образцами;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управление эмоциями при общении со сверстниками и взрослыми, хладнокровие, сдержанность, рассудительность;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технически правильное выполнение двигательных действий из базовых видов спорта, использование их в игровой и соревновательной деятельности.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Предметные результаты: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планирование занятий физическими упражнениями</w:t>
      </w:r>
      <w:proofErr w:type="gramStart"/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</w:t>
      </w:r>
      <w:proofErr w:type="gramEnd"/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режиме дня, организация отдыха и досуга с использованием средств физической культуры;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организация и проведение со сверстниками подвижных игр и элементов соревнований, осуществление их объективного судейства;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бережное обращение с инвентарём и оборудованием, соблюдение требований техники безопасности к местам проведения;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характеристика физической нагрузки по показателю частоты пульса, регулирование её напряжённости во время занятий по развитию физических качеств;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взаимодействие со сверстниками по правилам проведения подвижных игр и соревнований;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подача строевых команд, подсчёт при выполнении </w:t>
      </w:r>
      <w:proofErr w:type="spellStart"/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общеразвивающих</w:t>
      </w:r>
      <w:proofErr w:type="spellEnd"/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упражнений;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выполнение акробатических и гимнастических комбинаций на высоком </w:t>
      </w:r>
      <w:proofErr w:type="gramStart"/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техничном уровне</w:t>
      </w:r>
      <w:proofErr w:type="gramEnd"/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характеристика признаков техничного исполнения;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выполнение технических действий из базовых видов спорта, применение их в игровой и соревновательной деятельности;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выполнение жизненно важных двигательных навыков и умений различными способами, в различных условиях.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Учащиеся 1-4 классов научатся: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-играть активно, самостоятельно и с удовольствием, в любой игровой ситуации самим регулировать степень внимания и мышечного напряжения, 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исполнение, проявлять инициативу, оказывать товарищескую поддержку, добиваться достижения общей цели;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-о способах и особенностях движение и передвижений человека;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-о системе дыхания</w:t>
      </w:r>
      <w:proofErr w:type="gramStart"/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аботе мышц при выполнении физических упражнений, о способах простейшего контроля за деятельностью этих систем;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-о причинах травматизма и правилах его предупреждения;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Учащиеся 1-4 классов получат возможность научиться: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-составлять и правильно выполнять комплексы физических упражнений на развитие координации, на формирование правильной осанки;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-организовывать и проводить самостоятельно подвижные игры;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-уметь взаимодействовать с одноклассниками в процессе занятий.</w:t>
      </w:r>
    </w:p>
    <w:p w:rsidR="00BB36F6" w:rsidRPr="00BB36F6" w:rsidRDefault="00BB36F6" w:rsidP="00BB36F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рабочей программы</w:t>
      </w:r>
    </w:p>
    <w:p w:rsidR="00BB36F6" w:rsidRPr="00BB36F6" w:rsidRDefault="00BB36F6" w:rsidP="00BB36F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Народные игры.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Русская народная игра «У медведя </w:t>
      </w:r>
      <w:proofErr w:type="gramStart"/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</w:t>
      </w:r>
      <w:proofErr w:type="gramEnd"/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бору», Русская народная игра «Филин и пташка». Русская народная игра «Горелки». Русская народная игра «Кот и мышь». Русская народная игра «Блуждающий мяч». Русская народная игра «Зарница»</w:t>
      </w:r>
    </w:p>
    <w:p w:rsidR="00BB36F6" w:rsidRPr="00BB36F6" w:rsidRDefault="00BB36F6" w:rsidP="00BB36F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Игры на развитие психических процессов.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Игры на развитие восприятия. «Выложи сам», «Магазин ковров», «Волшебная палитра». Упражнение «Ладонь – кулак», игры «Ищи безостановочно», «Заметь всё», «Запомни порядок». Упражнение «Ладонь – кулак», игры «Ищи безостановочно», «Заметь всё», «Запомни порядок». Игры «Повтори за мной», «Запомни </w:t>
      </w:r>
      <w:proofErr w:type="spellStart"/>
      <w:proofErr w:type="gramStart"/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движе-ния</w:t>
      </w:r>
      <w:proofErr w:type="spellEnd"/>
      <w:proofErr w:type="gramEnd"/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 «Художник». Игры «Волшебное яйцо», «Узнай, кто я?», «Возьми и передай». Игры «Ну-ка, отгадай», «определим игрушку». Игры «Баба Яга», «Три характера». Игра «Белки, волки, лисы».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36F6" w:rsidRPr="00BB36F6" w:rsidRDefault="00BB36F6" w:rsidP="00BB36F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Подвижные игры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Игры на внимание «Класс, смирно», «За флажками». Игра с элементами ОРУ «Море волнуется – раз. » Игра с мячом «Охотники и утки». Весёлые старты с мячом. Игра «Волк во рву» Игра с прыжками «Попрыгунчики-воробушки» Игры на свежем воздухе «Два Деда Мороза», «Метко в цель». Игра «Белки, волки, лисы». Игра «Перемена мест» Игра «Прыгай через ров»</w:t>
      </w:r>
    </w:p>
    <w:p w:rsidR="00BB36F6" w:rsidRPr="00BB36F6" w:rsidRDefault="00BB36F6" w:rsidP="00BB36F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Спортивные игры.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Футбол, Баскетбол, Спортивный праздник.</w:t>
      </w:r>
    </w:p>
    <w:p w:rsidR="00BB36F6" w:rsidRPr="00BB36F6" w:rsidRDefault="00BB36F6" w:rsidP="00BB36F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36F6" w:rsidRPr="00BB36F6" w:rsidRDefault="00BB36F6" w:rsidP="00BB36F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B36F6" w:rsidRPr="00BB36F6" w:rsidRDefault="00BB36F6" w:rsidP="00BB36F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24400" w:rsidRDefault="00A24400" w:rsidP="00BB36F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24400" w:rsidRDefault="00A24400" w:rsidP="00BB36F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24400" w:rsidRDefault="00A24400" w:rsidP="00BB36F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B36F6" w:rsidRPr="00BB36F6" w:rsidRDefault="00BB36F6" w:rsidP="00BB36F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Тематическое планирование</w:t>
      </w:r>
    </w:p>
    <w:tbl>
      <w:tblPr>
        <w:tblpPr w:leftFromText="45" w:rightFromText="45" w:vertAnchor="text"/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5"/>
        <w:gridCol w:w="2495"/>
        <w:gridCol w:w="2828"/>
        <w:gridCol w:w="2504"/>
        <w:gridCol w:w="623"/>
        <w:gridCol w:w="740"/>
      </w:tblGrid>
      <w:tr w:rsidR="00BB36F6" w:rsidRPr="00BB36F6" w:rsidTr="00C00E03">
        <w:trPr>
          <w:trHeight w:val="135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занятия</w:t>
            </w:r>
          </w:p>
        </w:tc>
        <w:tc>
          <w:tcPr>
            <w:tcW w:w="1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Характеристика учебной деятельности</w:t>
            </w:r>
          </w:p>
        </w:tc>
        <w:tc>
          <w:tcPr>
            <w:tcW w:w="7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6F6" w:rsidRPr="00BB36F6" w:rsidRDefault="00BB36F6" w:rsidP="00BB36F6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BB36F6" w:rsidRPr="00BB36F6" w:rsidTr="00C00E03"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Народные игры </w:t>
            </w:r>
            <w:proofErr w:type="gramStart"/>
            <w:r w:rsidRPr="00BB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BB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 часов)</w:t>
            </w:r>
          </w:p>
        </w:tc>
        <w:tc>
          <w:tcPr>
            <w:tcW w:w="13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Осваивать универсальные умения в самостоятельной организации и проведении подвижных игр.</w:t>
            </w:r>
          </w:p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Излагать правила и условия проведения подвижных игр.</w:t>
            </w:r>
          </w:p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Осваивать двигательные действия, составляющие содержание подвижных игр.</w:t>
            </w:r>
          </w:p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Взаимодействовать в парах и группах при выполнении технических действий подвижных играх.</w:t>
            </w:r>
          </w:p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Моделировать технику выполнения игровых действий зависимости от изменения условий и двигательных задач.</w:t>
            </w:r>
          </w:p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Принимать адекватные решения в условиях игровой деятельности.</w:t>
            </w:r>
          </w:p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</w:tr>
      <w:tr w:rsidR="00BB36F6" w:rsidRPr="00BB36F6" w:rsidTr="00C00E03"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Русская народная игра «У медведя </w:t>
            </w:r>
            <w:proofErr w:type="gramStart"/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бору»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Игровые правила. Отработка игровых приёмов. Игра.</w:t>
            </w:r>
          </w:p>
        </w:tc>
        <w:tc>
          <w:tcPr>
            <w:tcW w:w="13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B36F6" w:rsidRPr="00BB36F6" w:rsidRDefault="00BB36F6" w:rsidP="00BB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36F6" w:rsidRPr="00BB36F6" w:rsidTr="00C00E03"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Русская народная игра «Филин и пташка».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Игровые правила. Выбор и ограничение игрового пространства. Проведение игры.</w:t>
            </w:r>
          </w:p>
        </w:tc>
        <w:tc>
          <w:tcPr>
            <w:tcW w:w="13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B36F6" w:rsidRPr="00BB36F6" w:rsidRDefault="00BB36F6" w:rsidP="00BB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36F6" w:rsidRPr="00BB36F6" w:rsidTr="00C00E03"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Русская народная игра «Горелки».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игры. Проведение игры.</w:t>
            </w:r>
          </w:p>
        </w:tc>
        <w:tc>
          <w:tcPr>
            <w:tcW w:w="13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B36F6" w:rsidRPr="00BB36F6" w:rsidRDefault="00BB36F6" w:rsidP="00BB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36F6" w:rsidRPr="00BB36F6" w:rsidTr="00C00E03"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Русская народная игра «Кот и мышь».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игры. Разучивание игры. Проведение игры.</w:t>
            </w:r>
          </w:p>
        </w:tc>
        <w:tc>
          <w:tcPr>
            <w:tcW w:w="13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B36F6" w:rsidRPr="00BB36F6" w:rsidRDefault="00BB36F6" w:rsidP="00BB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36F6" w:rsidRPr="00BB36F6" w:rsidTr="00C00E03"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Русская народная игра «Блуждающий мяч».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игры. Проведение игры.</w:t>
            </w:r>
          </w:p>
        </w:tc>
        <w:tc>
          <w:tcPr>
            <w:tcW w:w="13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B36F6" w:rsidRPr="00BB36F6" w:rsidRDefault="00BB36F6" w:rsidP="00BB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36F6" w:rsidRPr="00BB36F6" w:rsidTr="00C00E03"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Русская народная игра «Зарница»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игры. Проведение игры. Эстафета.</w:t>
            </w:r>
          </w:p>
        </w:tc>
        <w:tc>
          <w:tcPr>
            <w:tcW w:w="13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B36F6" w:rsidRPr="00BB36F6" w:rsidRDefault="00BB36F6" w:rsidP="00BB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36F6" w:rsidRPr="00BB36F6" w:rsidTr="00C00E03"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Игры на развитие психических процессов</w:t>
            </w:r>
            <w:proofErr w:type="gramStart"/>
            <w:r w:rsidRPr="00BB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BB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 часов).</w:t>
            </w:r>
          </w:p>
        </w:tc>
        <w:tc>
          <w:tcPr>
            <w:tcW w:w="1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B36F6" w:rsidRPr="00BB36F6" w:rsidTr="00C00E03"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 на развитие восприятия.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правилами и проведение</w:t>
            </w:r>
            <w:r w:rsidRPr="00BB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 «Выложи сам», «Магазин ковров», «Волшебная палитра».</w:t>
            </w:r>
          </w:p>
        </w:tc>
        <w:tc>
          <w:tcPr>
            <w:tcW w:w="13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Осваивать универсальные умения управлять эмоциями в процессе учебной и игровой</w:t>
            </w:r>
          </w:p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деятельности.</w:t>
            </w:r>
          </w:p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Соблюдать дисциплину и правила техники безопасности во время подвижных игр.</w:t>
            </w:r>
          </w:p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Описывать разучиваемые технические действия из игр.</w:t>
            </w:r>
          </w:p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Моделировать технические действия в </w:t>
            </w: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игровой деятельности.</w:t>
            </w:r>
          </w:p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Взаимодействовать в парах и группах при выполнении технических действий из игр.</w:t>
            </w:r>
          </w:p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6F6" w:rsidRPr="00BB36F6" w:rsidRDefault="00BB36F6" w:rsidP="00BB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E03" w:rsidRPr="00BB36F6" w:rsidTr="00C00E03"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Упражнения и игры на внимание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Упражнение «Ладонь – кулак», игры «Ищи безостановочно», «Заметь всё», «Запомни порядок».</w:t>
            </w:r>
          </w:p>
        </w:tc>
        <w:tc>
          <w:tcPr>
            <w:tcW w:w="13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E03" w:rsidRPr="00BB36F6" w:rsidTr="00C00E03"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 на развитие памяти.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 «Повтори за мной», «Запомни движения», «Художник».</w:t>
            </w:r>
          </w:p>
        </w:tc>
        <w:tc>
          <w:tcPr>
            <w:tcW w:w="13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E03" w:rsidRPr="00BB36F6" w:rsidTr="00C00E03"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 на развитие воображения.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 «Волшебное яйцо», «Узнай, кто я?», «Возьми и передай».</w:t>
            </w:r>
          </w:p>
        </w:tc>
        <w:tc>
          <w:tcPr>
            <w:tcW w:w="13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E03" w:rsidRPr="00BB36F6" w:rsidTr="00C00E03"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 на развитие мышления и речи.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 «Ну-ка, отгадай», «определим игрушку».</w:t>
            </w:r>
          </w:p>
        </w:tc>
        <w:tc>
          <w:tcPr>
            <w:tcW w:w="13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E03" w:rsidRPr="00BB36F6" w:rsidTr="00C00E03"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 на коррекцию эмоциональной сферы ребёнка.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 «Баба Яга», «Три характера».</w:t>
            </w:r>
          </w:p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E03" w:rsidRPr="00BB36F6" w:rsidTr="00C00E03"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Подвижные игры</w:t>
            </w:r>
            <w:proofErr w:type="gramStart"/>
            <w:r w:rsidRPr="00BB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BB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 часов)</w:t>
            </w:r>
          </w:p>
        </w:tc>
        <w:tc>
          <w:tcPr>
            <w:tcW w:w="1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00E03" w:rsidRPr="00BB36F6" w:rsidTr="00C00E03"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 на внимание «Класс, смирно», «За флажками».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игры. Строевые упражнения; перестроение.</w:t>
            </w:r>
          </w:p>
        </w:tc>
        <w:tc>
          <w:tcPr>
            <w:tcW w:w="13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Проявлять быстроту и ловкость во время подвижных игр.</w:t>
            </w:r>
          </w:p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Соблюдать дисциплину и правила техники безопасности во время подвижных игр.</w:t>
            </w:r>
          </w:p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Описывать разучиваемые технические действия из спортивных игр.</w:t>
            </w:r>
          </w:p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Осваивать технические действия из спортивных игр.</w:t>
            </w:r>
          </w:p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Моделировать технические действия в игровой деятельности.</w:t>
            </w:r>
          </w:p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Взаимодействовать в парах и группах при выполнении технических действий из спортивных игр.</w:t>
            </w:r>
          </w:p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Осваивать универсальные умения управлять эмоциями во время учебной и игровой деятельности.</w:t>
            </w:r>
          </w:p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Выявлять ошибки при выполнении технических действий из спортивных игр.</w:t>
            </w:r>
          </w:p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Соблюдать дисциплину и правила техники безопасности в условиях учебной и игровой деятельности.</w:t>
            </w:r>
          </w:p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Осваивать умения выполнять универсальные физические упражнения.</w:t>
            </w:r>
          </w:p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Развивать физические качества.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E03" w:rsidRPr="00BB36F6" w:rsidTr="00C00E03"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с элементами ОРУ «Море волнуется – раз»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игры. Комплекс утренней гигиенической гимнастики.</w:t>
            </w:r>
          </w:p>
        </w:tc>
        <w:tc>
          <w:tcPr>
            <w:tcW w:w="13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E03" w:rsidRPr="00BB36F6" w:rsidTr="00C00E03"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с мячом «Охотники и утки».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Комплекс ОРУ с мячом</w:t>
            </w:r>
            <w:proofErr w:type="gramStart"/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троевые упражнения с перестроением из колонны по одному в колонну по два.</w:t>
            </w:r>
          </w:p>
        </w:tc>
        <w:tc>
          <w:tcPr>
            <w:tcW w:w="13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E03" w:rsidRPr="00BB36F6" w:rsidTr="00C00E03"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Весёлые старты с мячом.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Гимнастические упражнения. Эстафеты.</w:t>
            </w:r>
          </w:p>
        </w:tc>
        <w:tc>
          <w:tcPr>
            <w:tcW w:w="13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E03" w:rsidRPr="00BB36F6" w:rsidTr="00C00E03"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«Волк во рву»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 с мячом: ловля, бросок, передача.</w:t>
            </w:r>
          </w:p>
        </w:tc>
        <w:tc>
          <w:tcPr>
            <w:tcW w:w="13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E03" w:rsidRPr="00BB36F6" w:rsidTr="00C00E03"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Весёлые старты со скакалкой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Комплекс ОРУ со скакалкой.</w:t>
            </w:r>
          </w:p>
        </w:tc>
        <w:tc>
          <w:tcPr>
            <w:tcW w:w="13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E03" w:rsidRPr="00BB36F6" w:rsidTr="00C00E03"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с прыжками «Попрыгунчики-воробушки»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игры. Проведение игры.</w:t>
            </w:r>
          </w:p>
        </w:tc>
        <w:tc>
          <w:tcPr>
            <w:tcW w:w="13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E03" w:rsidRPr="00BB36F6" w:rsidTr="00C00E03"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 на свежем воздухе «Два Деда Мороза», «Метко в цель».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Катание на лыжах. Разучивание и проведение игр.</w:t>
            </w:r>
          </w:p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Метание снежков в цель.</w:t>
            </w:r>
          </w:p>
        </w:tc>
        <w:tc>
          <w:tcPr>
            <w:tcW w:w="13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E03" w:rsidRPr="00BB36F6" w:rsidTr="00C00E03"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«Белки, волки, лисы».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игры. Проведение игры.</w:t>
            </w:r>
          </w:p>
        </w:tc>
        <w:tc>
          <w:tcPr>
            <w:tcW w:w="13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E03" w:rsidRPr="00BB36F6" w:rsidTr="00C00E03"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</w:t>
            </w:r>
            <w:proofErr w:type="spellStart"/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Совушка</w:t>
            </w:r>
            <w:proofErr w:type="spellEnd"/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игры. Проведение игры.</w:t>
            </w:r>
          </w:p>
        </w:tc>
        <w:tc>
          <w:tcPr>
            <w:tcW w:w="13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E03" w:rsidRPr="00BB36F6" w:rsidTr="00C00E03"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«Удочка»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 со скакалкой, мячом.</w:t>
            </w:r>
          </w:p>
        </w:tc>
        <w:tc>
          <w:tcPr>
            <w:tcW w:w="13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E03" w:rsidRPr="00BB36F6" w:rsidTr="00C00E03"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«Перемена мест»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Построение. Строевые упражнения</w:t>
            </w:r>
            <w:proofErr w:type="gramStart"/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перемещение.</w:t>
            </w:r>
          </w:p>
        </w:tc>
        <w:tc>
          <w:tcPr>
            <w:tcW w:w="13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E03" w:rsidRPr="00BB36F6" w:rsidTr="00C00E03"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«Салки с мячом».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игры. Проведение игры.</w:t>
            </w:r>
          </w:p>
        </w:tc>
        <w:tc>
          <w:tcPr>
            <w:tcW w:w="13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E03" w:rsidRPr="00BB36F6" w:rsidTr="00C00E03"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«Прыгай через ров»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Совершенствование координации движений.</w:t>
            </w:r>
          </w:p>
        </w:tc>
        <w:tc>
          <w:tcPr>
            <w:tcW w:w="13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E03" w:rsidRPr="00BB36F6" w:rsidTr="00C00E03"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00E03" w:rsidRPr="00BB36F6" w:rsidRDefault="00C00E03" w:rsidP="00C00E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Спортивные игры </w:t>
            </w:r>
            <w:proofErr w:type="gramStart"/>
            <w:r w:rsidRPr="00BB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BB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 часов)</w:t>
            </w:r>
          </w:p>
        </w:tc>
        <w:tc>
          <w:tcPr>
            <w:tcW w:w="1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00E03" w:rsidRPr="00BB36F6" w:rsidTr="00C00E03"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Футбол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Игровые правила. Отработка игровых приёмов. Игра.</w:t>
            </w:r>
          </w:p>
        </w:tc>
        <w:tc>
          <w:tcPr>
            <w:tcW w:w="13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Осваивать универсальные умения управлять эмоциями в процессе учебной и игровой</w:t>
            </w:r>
          </w:p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деятельности.</w:t>
            </w:r>
          </w:p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Проявлять быстроту и ловкость во время подвижных игр.</w:t>
            </w:r>
          </w:p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Соблюдать дисциплину и правила техники безопасности во время спортивных игр.</w:t>
            </w:r>
          </w:p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Описывать разучиваемые технические действия из спортивных игр.</w:t>
            </w:r>
          </w:p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Осваивать технические действия из спортивных игр.</w:t>
            </w:r>
          </w:p>
          <w:p w:rsidR="00C00E03" w:rsidRPr="00BB36F6" w:rsidRDefault="00C00E03" w:rsidP="00C00E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E03" w:rsidRPr="00BB36F6" w:rsidTr="00C00E03"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Футбол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Игровые правила. Отработка игровых приёмов. Броски в корзину.</w:t>
            </w:r>
          </w:p>
        </w:tc>
        <w:tc>
          <w:tcPr>
            <w:tcW w:w="13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E03" w:rsidRPr="00BB36F6" w:rsidTr="00C00E03"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Футбол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игры.</w:t>
            </w:r>
          </w:p>
        </w:tc>
        <w:tc>
          <w:tcPr>
            <w:tcW w:w="13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E03" w:rsidRPr="00BB36F6" w:rsidTr="00C00E03">
        <w:trPr>
          <w:trHeight w:val="18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Баскетбол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Игры, эстафеты, Весёлые минутки.</w:t>
            </w:r>
          </w:p>
        </w:tc>
        <w:tc>
          <w:tcPr>
            <w:tcW w:w="13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C00E03" w:rsidRPr="00BB36F6" w:rsidTr="00C00E03">
        <w:tc>
          <w:tcPr>
            <w:tcW w:w="2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31-</w:t>
            </w:r>
          </w:p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33-34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Баскетбол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Отработка игровых приёмов. Игра.</w:t>
            </w:r>
          </w:p>
        </w:tc>
        <w:tc>
          <w:tcPr>
            <w:tcW w:w="13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E03" w:rsidRPr="00BB36F6" w:rsidTr="00C00E03">
        <w:tc>
          <w:tcPr>
            <w:tcW w:w="2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Спортивный праздник.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E03" w:rsidRPr="00BB36F6" w:rsidTr="00C00E03">
        <w:tc>
          <w:tcPr>
            <w:tcW w:w="2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Резерв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E03" w:rsidRPr="00BB36F6" w:rsidTr="00C00E03">
        <w:tc>
          <w:tcPr>
            <w:tcW w:w="2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0E03" w:rsidRPr="00BB36F6" w:rsidRDefault="00C00E03" w:rsidP="00C00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0E03" w:rsidRPr="00BB36F6" w:rsidRDefault="00C00E03" w:rsidP="00C0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6F6" w:rsidRPr="00BB36F6" w:rsidRDefault="00BB36F6" w:rsidP="00BB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B36F6" w:rsidRPr="00BB36F6" w:rsidRDefault="00BB36F6" w:rsidP="00BB36F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36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Информационно – методическое обеспечение</w:t>
      </w:r>
    </w:p>
    <w:p w:rsidR="00BB36F6" w:rsidRPr="00BB36F6" w:rsidRDefault="00BB36F6" w:rsidP="00BB36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6"/>
        <w:gridCol w:w="1677"/>
        <w:gridCol w:w="3917"/>
        <w:gridCol w:w="1731"/>
        <w:gridCol w:w="1944"/>
      </w:tblGrid>
      <w:tr w:rsidR="00BB36F6" w:rsidRPr="00BB36F6" w:rsidTr="00BB36F6"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Авторы</w:t>
            </w:r>
          </w:p>
        </w:tc>
        <w:tc>
          <w:tcPr>
            <w:tcW w:w="2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Год издания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Издательство</w:t>
            </w:r>
          </w:p>
        </w:tc>
      </w:tr>
      <w:tr w:rsidR="00BB36F6" w:rsidRPr="00BB36F6" w:rsidTr="00BB36F6"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В.И.Лях</w:t>
            </w:r>
          </w:p>
        </w:tc>
        <w:tc>
          <w:tcPr>
            <w:tcW w:w="2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Физическая культура: Учебник</w:t>
            </w: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для общеобразовательных учреждений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2014г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М.: Просвещение</w:t>
            </w:r>
          </w:p>
        </w:tc>
      </w:tr>
      <w:tr w:rsidR="00BB36F6" w:rsidRPr="00BB36F6" w:rsidTr="00BB36F6"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Примерные программы по учебным предметам </w:t>
            </w: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Начальная школа. В 2 частях. Часть 2. – 4-е издание, переработанное.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М.: Просвещение</w:t>
            </w:r>
          </w:p>
        </w:tc>
      </w:tr>
      <w:tr w:rsidR="00BB36F6" w:rsidRPr="00BB36F6" w:rsidTr="00BB36F6"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Е.С. Савинов</w:t>
            </w:r>
          </w:p>
        </w:tc>
        <w:tc>
          <w:tcPr>
            <w:tcW w:w="2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Примерная основная образовательная программа образовательного учреждения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2013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М.: Просвещение</w:t>
            </w:r>
          </w:p>
        </w:tc>
      </w:tr>
      <w:tr w:rsidR="00BB36F6" w:rsidRPr="00BB36F6" w:rsidTr="00BB36F6"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Л.Л. Алексеева, </w:t>
            </w:r>
            <w:proofErr w:type="spellStart"/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С.В.Анащенкова</w:t>
            </w:r>
            <w:proofErr w:type="spellEnd"/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М.З.Биболетова</w:t>
            </w:r>
            <w:proofErr w:type="spellEnd"/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др.); под редакцией Г.С.Ковалевой, О.Б. Логиновой. </w:t>
            </w: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– 3-е изд.</w:t>
            </w:r>
            <w:proofErr w:type="gramEnd"/>
          </w:p>
        </w:tc>
        <w:tc>
          <w:tcPr>
            <w:tcW w:w="2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Планируемые результаты </w:t>
            </w: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начального общего образования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М.: Просвещение</w:t>
            </w:r>
          </w:p>
        </w:tc>
      </w:tr>
      <w:tr w:rsidR="00BB36F6" w:rsidRPr="00BB36F6" w:rsidTr="00BB36F6"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В.И.Лях</w:t>
            </w:r>
          </w:p>
        </w:tc>
        <w:tc>
          <w:tcPr>
            <w:tcW w:w="2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Физическая культура:</w:t>
            </w: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BB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Учебник </w:t>
            </w: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для 1-4 </w:t>
            </w:r>
            <w:proofErr w:type="spellStart"/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общеобразовательных учреждений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М.: Просвещение</w:t>
            </w:r>
          </w:p>
        </w:tc>
      </w:tr>
      <w:tr w:rsidR="00BB36F6" w:rsidRPr="00BB36F6" w:rsidTr="00BB36F6"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В.И.Лях</w:t>
            </w:r>
          </w:p>
        </w:tc>
        <w:tc>
          <w:tcPr>
            <w:tcW w:w="2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«Комплексная программа физического воспитания</w:t>
            </w: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1-11 классы»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36F6" w:rsidRPr="00BB36F6" w:rsidRDefault="00BB36F6" w:rsidP="00BB3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36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М.: Просвещение</w:t>
            </w:r>
          </w:p>
        </w:tc>
      </w:tr>
    </w:tbl>
    <w:p w:rsidR="00BB36F6" w:rsidRPr="00BB36F6" w:rsidRDefault="00BB36F6" w:rsidP="00D12A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16725" w:rsidRDefault="00493624"/>
    <w:sectPr w:rsidR="00B16725" w:rsidSect="00F4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5B3"/>
    <w:multiLevelType w:val="multilevel"/>
    <w:tmpl w:val="CDFE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6F6"/>
    <w:rsid w:val="001C1652"/>
    <w:rsid w:val="002D7753"/>
    <w:rsid w:val="002E1279"/>
    <w:rsid w:val="002F0C91"/>
    <w:rsid w:val="0046556C"/>
    <w:rsid w:val="00493624"/>
    <w:rsid w:val="00632811"/>
    <w:rsid w:val="007131E8"/>
    <w:rsid w:val="008373FD"/>
    <w:rsid w:val="00A24400"/>
    <w:rsid w:val="00BB36F6"/>
    <w:rsid w:val="00C00E03"/>
    <w:rsid w:val="00D12A66"/>
    <w:rsid w:val="00D66D2E"/>
    <w:rsid w:val="00E60C73"/>
    <w:rsid w:val="00F42E52"/>
    <w:rsid w:val="00F7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2019-09-09T05:37:00Z</dcterms:created>
  <dcterms:modified xsi:type="dcterms:W3CDTF">2024-06-09T01:01:00Z</dcterms:modified>
</cp:coreProperties>
</file>